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Pomelo dla Pracowników</w:t>
      </w:r>
    </w:p>
    <w:p>
      <w:pPr>
        <w:pStyle w:val="Normal"/>
        <w:rPr/>
      </w:pPr>
      <w:r>
        <w:rPr/>
        <w:t xml:space="preserve">Instrukcja obsługi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Przyznany kod Pomelo upoważnia do zakupu diety ze zniżką -33% , kod ważny jest na zakup 31 dni diety w miesiącu. Automatycznie odnawia się z 1szym dniem każdego miesiąca. Jeśli kod nie zostanie wykorzystany nie oznacza to kumulacji ilości zamówień miesiącu następnym.</w:t>
      </w:r>
    </w:p>
    <w:p>
      <w:pPr>
        <w:pStyle w:val="Normal"/>
        <w:rPr/>
      </w:pPr>
      <w:r>
        <w:rPr/>
        <w:t xml:space="preserve">Do wyboru jest każda dieta z oferty firmy Pomelo w dowolnej wybranej kaloryczności lub kombinacja różnych diet. Kod ważny jest tylko na zakup w sumie 31 dni diety, dni te nie muszą zostać wykorzystane w trakcie 1 zamówienia będą sumować się z każdym kolejnym zakupem. </w:t>
      </w:r>
    </w:p>
    <w:p>
      <w:pPr>
        <w:pStyle w:val="Normal"/>
        <w:rPr/>
      </w:pPr>
      <w:r>
        <w:rPr/>
        <w:t xml:space="preserve">Do zamówienia diety należy wejść na stronę </w:t>
      </w:r>
      <w:hyperlink r:id="rId2">
        <w:r>
          <w:rPr>
            <w:rStyle w:val="Czeinternetowe"/>
          </w:rPr>
          <w:t>www.pomelo.com.pl</w:t>
        </w:r>
      </w:hyperlink>
      <w:r>
        <w:rPr/>
        <w:t xml:space="preserve"> i założyć swoje własne osobiste konto klienta, które umożliwi sprawne zarządzanie zamówieniem.</w:t>
      </w:r>
    </w:p>
    <w:p>
      <w:pPr>
        <w:pStyle w:val="Normal"/>
        <w:rPr/>
      </w:pPr>
      <w:r>
        <w:rPr/>
        <w:t xml:space="preserve">Kody dostępne są u </w:t>
      </w:r>
      <w:r>
        <w:rPr/>
        <w:t>Sebastian Cupryjak tel. 601 847 437</w:t>
      </w:r>
    </w:p>
    <w:p>
      <w:pPr>
        <w:pStyle w:val="Normal"/>
        <w:rPr/>
      </w:pPr>
      <w:r>
        <w:rPr/>
        <w:t>Osoba zajmująca się przydzielaniem kodów zastrzega sobie prawo do sprawdzenia u dostawcy usługi poprawności wykorzystania kodów.</w:t>
      </w:r>
    </w:p>
    <w:p>
      <w:pPr>
        <w:pStyle w:val="Normal"/>
        <w:rPr/>
      </w:pPr>
      <w:r>
        <w:rPr/>
        <w:t>Aplikacja wymaga podania podstawowego adresu dostaw ( możliwa zmiana )</w:t>
      </w:r>
    </w:p>
    <w:p>
      <w:pPr>
        <w:pStyle w:val="Normal"/>
        <w:rPr/>
      </w:pPr>
      <w:r>
        <w:rPr/>
        <w:t xml:space="preserve">Nazwy użytkownika nie musi to być imię nazwisko, pola po prostu muszą być wypełnione, użytkownik w momencie dostawy wielu paczek pod 1 adres zidentyfikuje swoją paczkę po nr ID ( patrz poniżej) </w:t>
      </w:r>
    </w:p>
    <w:p>
      <w:pPr>
        <w:pStyle w:val="Normal"/>
        <w:rPr/>
      </w:pPr>
      <w:r>
        <w:rPr/>
        <w:t>Firma Pomelo oraz firma logistyczna nie wykorzystuje w żadnym momencie przesyłania danych połączenia nazwy Użytkownika z jego adresem. Wszystko opiera się o indywidualne ID lub inne oznaczenia. Nazwa użytkownika nie jest widoczna w żadnym kroku, czy to produkcyjnym, czy logistycznym.</w:t>
      </w:r>
    </w:p>
    <w:p>
      <w:pPr>
        <w:pStyle w:val="Normal"/>
        <w:rPr/>
      </w:pPr>
      <w:r>
        <w:rPr/>
        <w:t>Jeśli wystąpią problemy z zamówieniem prosimy o kontakt z naszym biurem obsługi klienta, wystarczy podać ID klienta, a nasz pracownik odnajdzie zamówienie</w:t>
      </w:r>
    </w:p>
    <w:p>
      <w:pPr>
        <w:pStyle w:val="Normal"/>
        <w:rPr/>
      </w:pPr>
      <w:r>
        <w:rPr/>
        <w:t xml:space="preserve">Nr tel 516-084-123 </w:t>
      </w:r>
    </w:p>
    <w:p>
      <w:pPr>
        <w:pStyle w:val="Normal"/>
        <w:rPr/>
      </w:pPr>
      <w:r>
        <w:rPr/>
        <w:t xml:space="preserve">Konto klienta w odpowiednich zakładach umożliwia zmianę adresu/ dodanie nowych adresów  (dowolna ilość razy w m-cu, przenoszenie dni diety wg potrzeb). Należy kliknąć w menu ( pomarańczowy kwadracik ) widoczne na wszystkich krokach gdy poruszamy się po aplikacji. I wybrać informacje której szukamy. Poniżej wskazane indywidualne ID klienta po którym można zidentyfikować swój pakiet oraz miejsce do kliknięcia przy dodawaniu adresu. Zmiany dotyczące zamówienia odbywać się muszą w odpowiednich slotach czasowych do 10.00 rano na 48h przed datą dostawy.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1881505" cy="104775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1004570" cy="2251075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</w:t>
      </w:r>
      <w:r>
        <w:rPr/>
        <w:drawing>
          <wp:inline distT="0" distB="0" distL="0" distR="0">
            <wp:extent cx="1162050" cy="2266315"/>
            <wp:effectExtent l="0" t="0" r="0" b="0"/>
            <wp:docPr id="3" name="Obraz3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Obraz zawierający tekst, zrzut ekranu, Czcionka, numer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</w:t>
      </w:r>
      <w:r>
        <w:rPr/>
        <w:drawing>
          <wp:inline distT="0" distB="0" distL="0" distR="0">
            <wp:extent cx="1290320" cy="2220595"/>
            <wp:effectExtent l="0" t="0" r="0" b="0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Prosimy by mieć na uwadze wszystkie przeszkody na które może natrafić nasz kurier w momencie dostaw, powiadomić nas o tym w Uwagach do adresu</w:t>
      </w:r>
    </w:p>
    <w:p>
      <w:pPr>
        <w:pStyle w:val="Normal"/>
        <w:rPr/>
      </w:pPr>
      <w:r>
        <w:rPr/>
        <w:t>Powyższe nie dotyczy dostawy pod adres : ul. Włochowska 25/33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Zamówienie diety </w:t>
      </w:r>
    </w:p>
    <w:p>
      <w:pPr>
        <w:pStyle w:val="Normal"/>
        <w:rPr/>
      </w:pPr>
      <w:r>
        <w:rPr/>
        <w:t>Wybieramy dietę która nas interesuje na wybraną ilość dni , aplikacja jest intuicyjna powinna poprowadzić użytkownika spokojnie przez proces zamawiania.</w:t>
      </w:r>
    </w:p>
    <w:p>
      <w:pPr>
        <w:pStyle w:val="Normal"/>
        <w:rPr>
          <w:b/>
          <w:b/>
          <w:bCs/>
          <w:sz w:val="32"/>
          <w:szCs w:val="32"/>
          <w:u w:val="single"/>
        </w:rPr>
      </w:pPr>
      <w:r>
        <w:rPr/>
        <w:t xml:space="preserve">W kroku 4 Podsumowanie pokaże nam się zamówienie oraz miejsce do wprowadzenia naszego kodu rabatowego, pamiętaj kliknąć </w:t>
      </w:r>
      <w:r>
        <w:rPr>
          <w:b/>
          <w:bCs/>
        </w:rPr>
        <w:t>WCZYTAJ</w:t>
      </w:r>
      <w:r>
        <w:rPr/>
        <w:t xml:space="preserve"> to aktywuje kod i zmieni koszt diety. Następnie wybieramy poniżej sposób zapłaty </w:t>
      </w:r>
      <w:r>
        <w:rPr>
          <w:b/>
          <w:bCs/>
          <w:sz w:val="32"/>
          <w:szCs w:val="32"/>
          <w:u w:val="single"/>
        </w:rPr>
        <w:t>…..  I GOTOWE .</w:t>
      </w:r>
    </w:p>
    <w:p>
      <w:pPr>
        <w:pStyle w:val="Normal"/>
        <w:rPr/>
      </w:pPr>
      <w:r>
        <w:rPr/>
        <w:drawing>
          <wp:inline distT="0" distB="0" distL="0" distR="0">
            <wp:extent cx="1562100" cy="3085465"/>
            <wp:effectExtent l="0" t="0" r="0" b="0"/>
            <wp:docPr id="5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</w:t>
      </w:r>
      <w:r>
        <w:rPr/>
        <w:drawing>
          <wp:inline distT="0" distB="0" distL="0" distR="0">
            <wp:extent cx="1514475" cy="3058795"/>
            <wp:effectExtent l="0" t="0" r="0" b="0"/>
            <wp:docPr id="6" name="Obraz6" descr="Obraz zawierający tekst, zrzut ekranu,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 descr="Obraz zawierający tekst, zrzut ekranu, Czcionk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Zamówienie widoczne jest w zakładce menu pod MOJE ZAMÓWIENIA tam można je modyfikować.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ptos">
    <w:charset w:val="ee"/>
    <w:family w:val="roman"/>
    <w:pitch w:val="variable"/>
  </w:font>
  <w:font w:name="Aptos Display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Nagwek1">
    <w:name w:val="Heading 1"/>
    <w:basedOn w:val="Normal"/>
    <w:next w:val="Normal"/>
    <w:link w:val="Nagwek1Znak"/>
    <w:uiPriority w:val="9"/>
    <w:qFormat/>
    <w:rsid w:val="00166ad3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166ad3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166ad3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166ad3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166ad3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166ad3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166ad3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166ad3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166ad3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166ad3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66ad3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166ad3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166ad3"/>
    <w:rPr>
      <w:rFonts w:eastAsia="" w:cs="" w:cstheme="majorBidi" w:eastAsiaTheme="majorEastAsia"/>
      <w:i/>
      <w:iCs/>
      <w:color w:val="0F4761" w:themeColor="accent1" w:themeShade="bf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166ad3"/>
    <w:rPr>
      <w:rFonts w:eastAsia="" w:cs="" w:cstheme="majorBidi" w:eastAsiaTheme="majorEastAsia"/>
      <w:color w:val="0F4761" w:themeColor="accent1" w:themeShade="bf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166ad3"/>
    <w:rPr>
      <w:rFonts w:eastAsia="" w:cs="" w:cstheme="majorBidi" w:eastAsiaTheme="majorEastAsia"/>
      <w:i/>
      <w:iCs/>
      <w:color w:val="595959" w:themeColor="text1" w:themeTint="a6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166ad3"/>
    <w:rPr>
      <w:rFonts w:eastAsia="" w:cs="" w:cstheme="majorBidi" w:eastAsiaTheme="majorEastAsia"/>
      <w:color w:val="595959" w:themeColor="text1" w:themeTint="a6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166ad3"/>
    <w:rPr>
      <w:rFonts w:eastAsia="" w:cs="" w:cstheme="majorBidi" w:eastAsiaTheme="majorEastAsia"/>
      <w:i/>
      <w:iCs/>
      <w:color w:val="272727" w:themeColor="text1" w:themeTint="d8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166ad3"/>
    <w:rPr>
      <w:rFonts w:eastAsia="" w:cs="" w:cstheme="majorBidi" w:eastAsiaTheme="majorEastAsia"/>
      <w:color w:val="272727" w:themeColor="text1" w:themeTint="d8"/>
    </w:rPr>
  </w:style>
  <w:style w:type="character" w:styleId="TytuZnak" w:customStyle="1">
    <w:name w:val="Tytuł Znak"/>
    <w:basedOn w:val="DefaultParagraphFont"/>
    <w:link w:val="Tytu"/>
    <w:uiPriority w:val="10"/>
    <w:qFormat/>
    <w:rsid w:val="00166ad3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166ad3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CytatZnak" w:customStyle="1">
    <w:name w:val="Cytat Znak"/>
    <w:basedOn w:val="DefaultParagraphFont"/>
    <w:link w:val="Cytat"/>
    <w:uiPriority w:val="29"/>
    <w:qFormat/>
    <w:rsid w:val="00166ad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6ad3"/>
    <w:rPr>
      <w:i/>
      <w:iCs/>
      <w:color w:val="0F4761" w:themeColor="accent1" w:themeShade="bf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166a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6ad3"/>
    <w:rPr>
      <w:b/>
      <w:bCs/>
      <w:smallCaps/>
      <w:color w:val="0F4761" w:themeColor="accent1" w:themeShade="bf"/>
      <w:spacing w:val="5"/>
    </w:rPr>
  </w:style>
  <w:style w:type="character" w:styleId="Czeinternetowe">
    <w:name w:val="Łącze internetowe"/>
    <w:basedOn w:val="DefaultParagraphFont"/>
    <w:uiPriority w:val="99"/>
    <w:unhideWhenUsed/>
    <w:rsid w:val="00fa527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a5277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next w:val="Normal"/>
    <w:link w:val="TytuZnak"/>
    <w:uiPriority w:val="10"/>
    <w:qFormat/>
    <w:rsid w:val="00166ad3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Podtytu">
    <w:name w:val="Subtitle"/>
    <w:basedOn w:val="Normal"/>
    <w:next w:val="Normal"/>
    <w:link w:val="PodtytuZnak"/>
    <w:uiPriority w:val="11"/>
    <w:qFormat/>
    <w:rsid w:val="00166ad3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CytatZnak"/>
    <w:uiPriority w:val="29"/>
    <w:qFormat/>
    <w:rsid w:val="00166ad3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6ad3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ytatintensywnyZnak"/>
    <w:uiPriority w:val="30"/>
    <w:qFormat/>
    <w:rsid w:val="00166ad3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melo.com.pl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LibreOffice/7.1.6.2$Windows_X86_64 LibreOffice_project/0e133318fcee89abacd6a7d077e292f1145735c3</Application>
  <AppVersion>15.0000</AppVersion>
  <Pages>2</Pages>
  <Words>427</Words>
  <Characters>2453</Characters>
  <CharactersWithSpaces>2888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2024-01-12T14:29:00Z</dcterms:created>
  <dc:creator>Anna Piętka</dc:creator>
  <dc:description/>
  <dc:language>pl-PL</dc:language>
  <cp:lastModifiedBy/>
  <dcterms:modified xsi:type="dcterms:W3CDTF">2024-04-15T11:50:27Z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